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64A10" w:rsidTr="005E5A6A">
        <w:tc>
          <w:tcPr>
            <w:tcW w:w="4785" w:type="dxa"/>
          </w:tcPr>
          <w:p w:rsidR="00764A10" w:rsidRDefault="00764A10" w:rsidP="001E0F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764A10" w:rsidRDefault="00F76DDA" w:rsidP="00F76D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Утверждаю </w:t>
            </w:r>
          </w:p>
          <w:p w:rsidR="00F76DDA" w:rsidRDefault="00F76DD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Директор ГБОУ «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ижнекамская школа-интернат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с ОВЗ»</w:t>
            </w:r>
          </w:p>
          <w:p w:rsidR="005E5A6A" w:rsidRDefault="005E5A6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Ведено в действие приказом </w:t>
            </w:r>
          </w:p>
          <w:p w:rsidR="005E5A6A" w:rsidRPr="005E5A6A" w:rsidRDefault="0031088C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    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        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2016</w:t>
            </w:r>
            <w:r w:rsidR="00D411F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A650C5" w:rsidRDefault="00A650C5" w:rsidP="001E0F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4A10" w:rsidRDefault="00764A10" w:rsidP="001E0F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50C5" w:rsidRDefault="00A650C5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учебному плану</w:t>
      </w:r>
    </w:p>
    <w:p w:rsidR="00977141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«Нижнекамская школа-интернат для детей с ограниченными возможностями здоровья» НМР РТ</w:t>
      </w:r>
    </w:p>
    <w:p w:rsidR="00977141" w:rsidRDefault="0031088C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2016-2017</w:t>
      </w:r>
      <w:r w:rsidR="00977141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977141" w:rsidRPr="00977141" w:rsidRDefault="00977141" w:rsidP="009771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7141">
        <w:rPr>
          <w:rFonts w:ascii="Times New Roman" w:hAnsi="Times New Roman" w:cs="Times New Roman"/>
          <w:sz w:val="28"/>
          <w:szCs w:val="28"/>
        </w:rPr>
        <w:t xml:space="preserve">на основании Федерального Закона </w:t>
      </w:r>
      <w:r>
        <w:rPr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от  29.12.2012г. № 273-ФЗ и Положения о промежуточной аттестации» провести промежуточную аттестацию обучающихся с 4 мая по 20 мая 2016года.</w:t>
      </w:r>
    </w:p>
    <w:p w:rsidR="00EF196F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учебных предметов и формы промежуточной аттестации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31088C" w:rsidRDefault="0031088C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ВГО – выставление годовой оценки</w:t>
      </w:r>
    </w:p>
    <w:p w:rsidR="0031088C" w:rsidRDefault="0031088C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КОЗ – качественная оценка знаний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8E7179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 – контрольная работа</w:t>
      </w:r>
    </w:p>
    <w:p w:rsidR="00637810" w:rsidRDefault="00637810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КС – контрольное списывание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 – тестирование 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 – диктант</w:t>
      </w:r>
    </w:p>
    <w:p w:rsidR="00637810" w:rsidRDefault="00637810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 – осознанное чтение</w:t>
      </w:r>
    </w:p>
    <w:p w:rsidR="00CF45B4" w:rsidRDefault="00CF45B4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ДТ – деформированный текст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диагностическая работа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зачет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проект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1E5E1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изложение</w:t>
      </w:r>
    </w:p>
    <w:p w:rsidR="002367DB" w:rsidRDefault="002367DB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творческая работа</w:t>
      </w:r>
    </w:p>
    <w:p w:rsidR="004258BF" w:rsidRDefault="00CF45B4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 – выставка работ</w:t>
      </w: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>Формы проведения промежуточной аттестации при получении</w:t>
      </w: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 xml:space="preserve"> начального общего образования</w:t>
      </w:r>
    </w:p>
    <w:p w:rsidR="001E5E1C" w:rsidRDefault="001E5E1C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086"/>
        <w:gridCol w:w="2265"/>
        <w:gridCol w:w="1259"/>
        <w:gridCol w:w="1320"/>
        <w:gridCol w:w="1320"/>
        <w:gridCol w:w="1321"/>
      </w:tblGrid>
      <w:tr w:rsidR="001E5E1C" w:rsidTr="00DF1392">
        <w:tc>
          <w:tcPr>
            <w:tcW w:w="2086" w:type="dxa"/>
            <w:vMerge w:val="restart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Предметные области</w:t>
            </w:r>
          </w:p>
        </w:tc>
        <w:tc>
          <w:tcPr>
            <w:tcW w:w="2265" w:type="dxa"/>
            <w:vMerge w:val="restart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5220" w:type="dxa"/>
            <w:gridSpan w:val="4"/>
          </w:tcPr>
          <w:p w:rsidR="001E5E1C" w:rsidRDefault="001E5E1C" w:rsidP="001E5E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1E5E1C" w:rsidTr="00DF1392">
        <w:tc>
          <w:tcPr>
            <w:tcW w:w="2086" w:type="dxa"/>
            <w:vMerge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vMerge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9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1320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2класс</w:t>
            </w:r>
          </w:p>
        </w:tc>
        <w:tc>
          <w:tcPr>
            <w:tcW w:w="1320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3класс</w:t>
            </w:r>
          </w:p>
        </w:tc>
        <w:tc>
          <w:tcPr>
            <w:tcW w:w="1321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4класс</w:t>
            </w:r>
          </w:p>
        </w:tc>
      </w:tr>
      <w:tr w:rsidR="00CF45B4" w:rsidTr="00637810">
        <w:tc>
          <w:tcPr>
            <w:tcW w:w="2086" w:type="dxa"/>
            <w:vMerge w:val="restart"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и литература</w:t>
            </w:r>
          </w:p>
        </w:tc>
        <w:tc>
          <w:tcPr>
            <w:tcW w:w="2265" w:type="dxa"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9" w:type="dxa"/>
          </w:tcPr>
          <w:p w:rsidR="00CF45B4" w:rsidRDefault="0031088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  <w:p w:rsidR="00CF45B4" w:rsidRDefault="00CF45B4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КС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  <w:p w:rsidR="00CF45B4" w:rsidRDefault="00CF45B4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КС</w:t>
            </w:r>
          </w:p>
        </w:tc>
        <w:tc>
          <w:tcPr>
            <w:tcW w:w="1321" w:type="dxa"/>
            <w:tcBorders>
              <w:tr2bl w:val="single" w:sz="4" w:space="0" w:color="auto"/>
            </w:tcBorders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  <w:p w:rsidR="00CF45B4" w:rsidRDefault="00CF45B4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КС</w:t>
            </w:r>
          </w:p>
        </w:tc>
      </w:tr>
      <w:tr w:rsidR="00CF45B4" w:rsidTr="00AD0308">
        <w:tc>
          <w:tcPr>
            <w:tcW w:w="2086" w:type="dxa"/>
            <w:vMerge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259" w:type="dxa"/>
          </w:tcPr>
          <w:p w:rsidR="00CF45B4" w:rsidRDefault="0031088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CF45B4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</w:t>
            </w:r>
          </w:p>
          <w:p w:rsidR="00AD0308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AD0308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</w:t>
            </w:r>
          </w:p>
          <w:p w:rsidR="00CF45B4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  <w:tc>
          <w:tcPr>
            <w:tcW w:w="1321" w:type="dxa"/>
            <w:tcBorders>
              <w:tr2bl w:val="single" w:sz="4" w:space="0" w:color="auto"/>
            </w:tcBorders>
          </w:tcPr>
          <w:p w:rsidR="00AD0308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</w:t>
            </w:r>
          </w:p>
          <w:p w:rsidR="00CF45B4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</w:tr>
      <w:tr w:rsidR="00CF45B4" w:rsidTr="00DF1392">
        <w:tc>
          <w:tcPr>
            <w:tcW w:w="2086" w:type="dxa"/>
            <w:vMerge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259" w:type="dxa"/>
          </w:tcPr>
          <w:p w:rsidR="00CF45B4" w:rsidRDefault="0031088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</w:tcPr>
          <w:p w:rsidR="00CF45B4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0" w:type="dxa"/>
          </w:tcPr>
          <w:p w:rsidR="00CF45B4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1" w:type="dxa"/>
          </w:tcPr>
          <w:p w:rsidR="00CF45B4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CF45B4" w:rsidTr="00DF1392">
        <w:tc>
          <w:tcPr>
            <w:tcW w:w="2086" w:type="dxa"/>
            <w:vMerge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CF45B4" w:rsidRDefault="00CF45B4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ОРКиСЭ</w:t>
            </w:r>
            <w:proofErr w:type="spellEnd"/>
          </w:p>
        </w:tc>
        <w:tc>
          <w:tcPr>
            <w:tcW w:w="1259" w:type="dxa"/>
          </w:tcPr>
          <w:p w:rsidR="00CF45B4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CF45B4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CF45B4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1" w:type="dxa"/>
          </w:tcPr>
          <w:p w:rsidR="00CF45B4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E5E1C" w:rsidTr="00AD0308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математика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59" w:type="dxa"/>
            <w:tcBorders>
              <w:tr2bl w:val="single" w:sz="4" w:space="0" w:color="auto"/>
            </w:tcBorders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AD0308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AD0308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AD0308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1E5E1C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  <w:tc>
          <w:tcPr>
            <w:tcW w:w="1321" w:type="dxa"/>
            <w:tcBorders>
              <w:tr2bl w:val="single" w:sz="4" w:space="0" w:color="auto"/>
            </w:tcBorders>
          </w:tcPr>
          <w:p w:rsidR="00AD0308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1E5E1C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ВГО</w:t>
            </w:r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Естествознание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259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</w:tcPr>
          <w:p w:rsidR="001E5E1C" w:rsidRDefault="00AD0308" w:rsidP="00AD03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0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1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</w:t>
            </w:r>
            <w:r w:rsidR="00D27461">
              <w:rPr>
                <w:rFonts w:ascii="Times New Roman" w:hAnsi="Times New Roman" w:cs="Times New Roman"/>
                <w:sz w:val="28"/>
                <w:szCs w:val="28"/>
              </w:rPr>
              <w:t>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</w:t>
            </w:r>
            <w:r w:rsidR="00D274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ство</w:t>
            </w:r>
          </w:p>
        </w:tc>
        <w:tc>
          <w:tcPr>
            <w:tcW w:w="1259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0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1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1259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1320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1321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1259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0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1" w:type="dxa"/>
          </w:tcPr>
          <w:p w:rsidR="001E5E1C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F1392" w:rsidTr="00DF1392">
        <w:tc>
          <w:tcPr>
            <w:tcW w:w="2086" w:type="dxa"/>
            <w:vMerge w:val="restart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Окружающая жизнь</w:t>
            </w:r>
          </w:p>
        </w:tc>
        <w:tc>
          <w:tcPr>
            <w:tcW w:w="2265" w:type="dxa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259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DF1392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1" w:type="dxa"/>
          </w:tcPr>
          <w:p w:rsidR="00DF1392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F1392" w:rsidTr="00DF1392">
        <w:tc>
          <w:tcPr>
            <w:tcW w:w="2086" w:type="dxa"/>
            <w:vMerge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1259" w:type="dxa"/>
          </w:tcPr>
          <w:p w:rsidR="00DF1392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320" w:type="dxa"/>
          </w:tcPr>
          <w:p w:rsidR="00DF1392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0" w:type="dxa"/>
          </w:tcPr>
          <w:p w:rsidR="00DF1392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21" w:type="dxa"/>
          </w:tcPr>
          <w:p w:rsidR="00DF1392" w:rsidRDefault="00AD030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>Формы проведения</w:t>
      </w:r>
      <w:r w:rsidR="004258BF" w:rsidRPr="004258BF">
        <w:rPr>
          <w:rFonts w:ascii="Times New Roman" w:hAnsi="Times New Roman" w:cs="Times New Roman"/>
          <w:b/>
          <w:sz w:val="28"/>
          <w:szCs w:val="28"/>
        </w:rPr>
        <w:t xml:space="preserve"> промежуточной аттестации при получении основного общего образования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265"/>
        <w:gridCol w:w="1217"/>
        <w:gridCol w:w="1217"/>
        <w:gridCol w:w="1218"/>
        <w:gridCol w:w="1218"/>
        <w:gridCol w:w="1218"/>
        <w:gridCol w:w="1218"/>
      </w:tblGrid>
      <w:tr w:rsidR="004258BF" w:rsidTr="00FF356D">
        <w:tc>
          <w:tcPr>
            <w:tcW w:w="2265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7306" w:type="dxa"/>
            <w:gridSpan w:val="6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CF45B4" w:rsidTr="00FF356D">
        <w:tc>
          <w:tcPr>
            <w:tcW w:w="2265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17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8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18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8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18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8E7179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8E7179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217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217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8E717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8E7179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8E7179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8E7179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8E7179" w:rsidP="008E7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17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Природоведение</w:t>
            </w:r>
          </w:p>
        </w:tc>
        <w:tc>
          <w:tcPr>
            <w:tcW w:w="1217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8E717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Физики 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8E7179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FF356D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FF356D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  <w:tcBorders>
              <w:bottom w:val="single" w:sz="4" w:space="0" w:color="auto"/>
              <w:tr2bl w:val="single" w:sz="4" w:space="0" w:color="auto"/>
            </w:tcBorders>
          </w:tcPr>
          <w:p w:rsidR="00FF356D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FF356D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FF356D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58BF" w:rsidRDefault="00FF356D" w:rsidP="00FF35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искусство </w:t>
            </w:r>
          </w:p>
        </w:tc>
        <w:tc>
          <w:tcPr>
            <w:tcW w:w="1217" w:type="dxa"/>
          </w:tcPr>
          <w:p w:rsidR="004258BF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4258BF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4258BF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1217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217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218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Трудовое обучение</w:t>
            </w:r>
          </w:p>
        </w:tc>
        <w:tc>
          <w:tcPr>
            <w:tcW w:w="1217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217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FF356D" w:rsidTr="00FF356D">
        <w:tc>
          <w:tcPr>
            <w:tcW w:w="2265" w:type="dxa"/>
          </w:tcPr>
          <w:p w:rsidR="00FF356D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217" w:type="dxa"/>
          </w:tcPr>
          <w:p w:rsidR="00FF356D" w:rsidRDefault="00FF356D" w:rsidP="00631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FF356D" w:rsidRDefault="00FF356D" w:rsidP="00631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FF356D" w:rsidRDefault="00FF356D" w:rsidP="00631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FF356D" w:rsidRDefault="00FF356D" w:rsidP="00631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FF356D" w:rsidRDefault="00FF356D" w:rsidP="00631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FF356D" w:rsidRDefault="00FF356D" w:rsidP="00631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690C25" w:rsidTr="00FF356D">
        <w:tc>
          <w:tcPr>
            <w:tcW w:w="226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217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690C25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CF45B4" w:rsidTr="00FF356D">
        <w:tc>
          <w:tcPr>
            <w:tcW w:w="22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1217" w:type="dxa"/>
          </w:tcPr>
          <w:p w:rsidR="004258BF" w:rsidRDefault="00FF356D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966C5E" w:rsidRDefault="00966C5E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6C5E" w:rsidRDefault="00966C5E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 xml:space="preserve">Формы проведения промежуточной аттестации при получении 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>среднего общего образования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4258BF" w:rsidTr="00D650A7">
        <w:tc>
          <w:tcPr>
            <w:tcW w:w="3190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6381" w:type="dxa"/>
            <w:gridSpan w:val="2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4258BF" w:rsidTr="00FF356D">
        <w:tc>
          <w:tcPr>
            <w:tcW w:w="3190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4258BF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op w:val="single" w:sz="4" w:space="0" w:color="auto"/>
              <w:tr2bl w:val="single" w:sz="4" w:space="0" w:color="auto"/>
            </w:tcBorders>
          </w:tcPr>
          <w:p w:rsidR="004258BF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190" w:type="dxa"/>
            <w:tcBorders>
              <w:bottom w:val="single" w:sz="4" w:space="0" w:color="auto"/>
              <w:tr2bl w:val="single" w:sz="4" w:space="0" w:color="auto"/>
            </w:tcBorders>
          </w:tcPr>
          <w:p w:rsidR="004258BF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4258BF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3190" w:type="dxa"/>
            <w:tcBorders>
              <w:top w:val="single" w:sz="4" w:space="0" w:color="auto"/>
              <w:tr2bl w:val="single" w:sz="4" w:space="0" w:color="auto"/>
            </w:tcBorders>
          </w:tcPr>
          <w:p w:rsidR="00FF356D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4258BF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proofErr w:type="gramEnd"/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FF356D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4258BF" w:rsidRDefault="00024AB9" w:rsidP="00FF3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FF356D" w:rsidRDefault="00FF356D" w:rsidP="00FF356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3190" w:type="dxa"/>
            <w:tcBorders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FF356D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left w:val="single" w:sz="4" w:space="0" w:color="auto"/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2E08D9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190" w:type="dxa"/>
            <w:tcBorders>
              <w:top w:val="single" w:sz="4" w:space="0" w:color="auto"/>
              <w:right w:val="single" w:sz="4" w:space="0" w:color="auto"/>
              <w:tr2bl w:val="single" w:sz="4" w:space="0" w:color="auto"/>
            </w:tcBorders>
          </w:tcPr>
          <w:p w:rsidR="002E08D9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FF356D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left w:val="single" w:sz="4" w:space="0" w:color="auto"/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2E08D9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  <w:p w:rsidR="00FF356D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  <w:p w:rsidR="002E08D9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FF356D">
        <w:tc>
          <w:tcPr>
            <w:tcW w:w="3190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FF356D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4258BF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2E08D9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FF356D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966C5E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FF356D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966C5E" w:rsidRDefault="00024AB9" w:rsidP="002E08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2E08D9" w:rsidRDefault="002E08D9" w:rsidP="002E08D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3190" w:type="dxa"/>
          </w:tcPr>
          <w:p w:rsidR="00966C5E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нормативов</w:t>
            </w:r>
          </w:p>
        </w:tc>
        <w:tc>
          <w:tcPr>
            <w:tcW w:w="3191" w:type="dxa"/>
          </w:tcPr>
          <w:p w:rsidR="00966C5E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нормативов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190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191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190" w:type="dxa"/>
          </w:tcPr>
          <w:p w:rsidR="00966C5E" w:rsidRDefault="002E08D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690C25" w:rsidRDefault="002E08D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90" w:type="dxa"/>
          </w:tcPr>
          <w:p w:rsidR="00966C5E" w:rsidRDefault="002E08D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966C5E" w:rsidRDefault="002E08D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258BF" w:rsidRPr="004258BF" w:rsidSect="00EF1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E0F03"/>
    <w:rsid w:val="00024AB9"/>
    <w:rsid w:val="000713E9"/>
    <w:rsid w:val="001E0F03"/>
    <w:rsid w:val="001E5E1C"/>
    <w:rsid w:val="002135A9"/>
    <w:rsid w:val="002367DB"/>
    <w:rsid w:val="002E08D9"/>
    <w:rsid w:val="0031088C"/>
    <w:rsid w:val="00373A76"/>
    <w:rsid w:val="004258BF"/>
    <w:rsid w:val="0042693F"/>
    <w:rsid w:val="004A5D5C"/>
    <w:rsid w:val="004F0D72"/>
    <w:rsid w:val="005E5A6A"/>
    <w:rsid w:val="00637810"/>
    <w:rsid w:val="00690C25"/>
    <w:rsid w:val="00764A10"/>
    <w:rsid w:val="00825FAF"/>
    <w:rsid w:val="008E7179"/>
    <w:rsid w:val="00966C5E"/>
    <w:rsid w:val="00977141"/>
    <w:rsid w:val="00A650C5"/>
    <w:rsid w:val="00A72A0A"/>
    <w:rsid w:val="00AA0C61"/>
    <w:rsid w:val="00AD0308"/>
    <w:rsid w:val="00B6160B"/>
    <w:rsid w:val="00C538F7"/>
    <w:rsid w:val="00CF45B4"/>
    <w:rsid w:val="00D27461"/>
    <w:rsid w:val="00D411FE"/>
    <w:rsid w:val="00DB3218"/>
    <w:rsid w:val="00DF1392"/>
    <w:rsid w:val="00EF196F"/>
    <w:rsid w:val="00F76DDA"/>
    <w:rsid w:val="00FF3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9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F898EC-B6C1-41DE-A327-6FD7FE1BC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17</cp:revision>
  <cp:lastPrinted>2016-09-16T13:21:00Z</cp:lastPrinted>
  <dcterms:created xsi:type="dcterms:W3CDTF">2016-03-29T10:09:00Z</dcterms:created>
  <dcterms:modified xsi:type="dcterms:W3CDTF">2016-09-16T13:45:00Z</dcterms:modified>
</cp:coreProperties>
</file>